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72" w:rsidRDefault="00441E72" w:rsidP="00F72A1A">
      <w:pPr>
        <w:jc w:val="center"/>
        <w:rPr>
          <w:b/>
          <w:bCs/>
          <w:sz w:val="32"/>
          <w:szCs w:val="32"/>
        </w:rPr>
      </w:pPr>
    </w:p>
    <w:p w:rsidR="00441E72" w:rsidRDefault="00441E72" w:rsidP="00F72A1A">
      <w:pPr>
        <w:jc w:val="center"/>
        <w:rPr>
          <w:b/>
          <w:bCs/>
          <w:sz w:val="32"/>
          <w:szCs w:val="32"/>
        </w:rPr>
      </w:pPr>
    </w:p>
    <w:p w:rsidR="00441E72" w:rsidRPr="00F72A1A" w:rsidRDefault="00441E72" w:rsidP="00F72A1A">
      <w:pPr>
        <w:jc w:val="center"/>
        <w:rPr>
          <w:b/>
          <w:bCs/>
          <w:sz w:val="32"/>
          <w:szCs w:val="32"/>
        </w:rPr>
      </w:pPr>
      <w:r w:rsidRPr="00F72A1A">
        <w:rPr>
          <w:b/>
          <w:bCs/>
          <w:sz w:val="32"/>
          <w:szCs w:val="32"/>
        </w:rPr>
        <w:t>SERVIÇO AUTÔNOMO PARANÁEDUCAÇÃO</w:t>
      </w:r>
    </w:p>
    <w:p w:rsidR="00441E72" w:rsidRPr="00F72A1A" w:rsidRDefault="00441E72" w:rsidP="004768C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Sede Social: </w:t>
      </w:r>
      <w:r w:rsidRPr="00F72A1A">
        <w:rPr>
          <w:b/>
          <w:bCs/>
          <w:sz w:val="32"/>
          <w:szCs w:val="32"/>
        </w:rPr>
        <w:t xml:space="preserve">Rua dos Funcionários n° 1.323 – </w:t>
      </w:r>
      <w:r>
        <w:rPr>
          <w:b/>
          <w:bCs/>
          <w:sz w:val="32"/>
          <w:szCs w:val="32"/>
        </w:rPr>
        <w:t>(parte) – Cabral - 80.035.050 - Curitiba – PR - CNPJ n° 02.392.034/0001-02</w:t>
      </w:r>
    </w:p>
    <w:p w:rsidR="00441E72" w:rsidRPr="004768CB" w:rsidRDefault="00441E72" w:rsidP="004768CB">
      <w:pPr>
        <w:jc w:val="center"/>
        <w:rPr>
          <w:b/>
          <w:bCs/>
          <w:sz w:val="32"/>
          <w:szCs w:val="32"/>
        </w:rPr>
      </w:pPr>
      <w:r w:rsidRPr="004768CB">
        <w:rPr>
          <w:b/>
          <w:bCs/>
          <w:sz w:val="32"/>
          <w:szCs w:val="32"/>
        </w:rPr>
        <w:t>RELATÓRIO DA DIRETORIA EXECUTIVA.</w:t>
      </w:r>
    </w:p>
    <w:p w:rsidR="00441E72" w:rsidRDefault="00441E72" w:rsidP="00F72A1A">
      <w:pPr>
        <w:jc w:val="both"/>
        <w:rPr>
          <w:sz w:val="32"/>
          <w:szCs w:val="32"/>
        </w:rPr>
      </w:pPr>
      <w:r>
        <w:rPr>
          <w:sz w:val="32"/>
          <w:szCs w:val="32"/>
        </w:rPr>
        <w:t>Ao</w:t>
      </w:r>
    </w:p>
    <w:p w:rsidR="00441E72" w:rsidRDefault="00441E72" w:rsidP="00F72A1A">
      <w:pPr>
        <w:jc w:val="both"/>
        <w:rPr>
          <w:sz w:val="32"/>
          <w:szCs w:val="32"/>
        </w:rPr>
      </w:pPr>
      <w:r>
        <w:rPr>
          <w:sz w:val="32"/>
          <w:szCs w:val="32"/>
        </w:rPr>
        <w:t>Conselho de Administração.</w:t>
      </w:r>
    </w:p>
    <w:p w:rsidR="00441E72" w:rsidRDefault="00441E72" w:rsidP="00F72A1A">
      <w:pPr>
        <w:jc w:val="both"/>
        <w:rPr>
          <w:sz w:val="32"/>
          <w:szCs w:val="32"/>
        </w:rPr>
      </w:pPr>
    </w:p>
    <w:p w:rsidR="00441E72" w:rsidRDefault="00441E72" w:rsidP="00F72A1A">
      <w:pPr>
        <w:jc w:val="both"/>
        <w:rPr>
          <w:sz w:val="32"/>
          <w:szCs w:val="32"/>
        </w:rPr>
      </w:pPr>
      <w:r>
        <w:rPr>
          <w:sz w:val="32"/>
          <w:szCs w:val="32"/>
        </w:rPr>
        <w:t>Em cumprimento às disposições estatutárias, vimos submeter à apreciação e consideração desse Colegiado, o Relatório, acompanhado do Balanço Geral, Demonstrações Financeiras e Notas Explicativas, referentes ao exercício social findo em 31.12.2011.</w:t>
      </w:r>
    </w:p>
    <w:p w:rsidR="00441E72" w:rsidRDefault="00441E72" w:rsidP="00F72A1A">
      <w:pPr>
        <w:jc w:val="both"/>
        <w:rPr>
          <w:b/>
          <w:bCs/>
          <w:sz w:val="32"/>
          <w:szCs w:val="32"/>
        </w:rPr>
      </w:pPr>
      <w:r w:rsidRPr="00F72A1A">
        <w:rPr>
          <w:b/>
          <w:bCs/>
          <w:sz w:val="32"/>
          <w:szCs w:val="32"/>
        </w:rPr>
        <w:t xml:space="preserve">1 – PRESTAÇÃO </w:t>
      </w:r>
      <w:r>
        <w:rPr>
          <w:b/>
          <w:bCs/>
          <w:sz w:val="32"/>
          <w:szCs w:val="32"/>
        </w:rPr>
        <w:t>DE CONTAS DO EXERCÍ</w:t>
      </w:r>
      <w:r w:rsidRPr="00F72A1A">
        <w:rPr>
          <w:b/>
          <w:bCs/>
          <w:sz w:val="32"/>
          <w:szCs w:val="32"/>
        </w:rPr>
        <w:t>CIO DE 31.12.2010</w:t>
      </w:r>
      <w:r>
        <w:rPr>
          <w:b/>
          <w:bCs/>
          <w:sz w:val="32"/>
          <w:szCs w:val="32"/>
        </w:rPr>
        <w:t>.</w:t>
      </w:r>
    </w:p>
    <w:p w:rsidR="00441E72" w:rsidRDefault="00441E72" w:rsidP="00F72A1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 prestação de contas do exercício social findo em 31.12.2010 foi aprovada em reunião desse Conselho em 26 de abril de 2.011, com as ressalvas apontadas pelas Auditorias Interna e Externa. </w:t>
      </w:r>
    </w:p>
    <w:p w:rsidR="00441E72" w:rsidRDefault="00441E72" w:rsidP="00F72A1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Encaminhamos em 29.04.2011 para análise e aprovação da Assembléia Legislativa do Estado – Lei n° 12.966, de 25.10.2000 o respectivo processo, o qual recebeu o n° 24.490.5.11 e continua sob exame. </w:t>
      </w:r>
    </w:p>
    <w:p w:rsidR="00441E72" w:rsidRDefault="00441E72" w:rsidP="00F72A1A">
      <w:pPr>
        <w:jc w:val="both"/>
        <w:rPr>
          <w:sz w:val="32"/>
          <w:szCs w:val="32"/>
        </w:rPr>
      </w:pPr>
      <w:r>
        <w:rPr>
          <w:sz w:val="32"/>
          <w:szCs w:val="32"/>
        </w:rPr>
        <w:t>Adotamos todas as providências para correção das ressalvas apontadas pelas auditorias.</w:t>
      </w:r>
    </w:p>
    <w:p w:rsidR="00441E72" w:rsidRDefault="00441E72" w:rsidP="00F72A1A">
      <w:pPr>
        <w:jc w:val="both"/>
        <w:rPr>
          <w:b/>
          <w:bCs/>
          <w:sz w:val="32"/>
          <w:szCs w:val="32"/>
        </w:rPr>
      </w:pPr>
    </w:p>
    <w:p w:rsidR="00441E72" w:rsidRDefault="00441E72" w:rsidP="00F72A1A">
      <w:pPr>
        <w:jc w:val="both"/>
        <w:rPr>
          <w:b/>
          <w:bCs/>
          <w:sz w:val="32"/>
          <w:szCs w:val="32"/>
        </w:rPr>
      </w:pPr>
    </w:p>
    <w:p w:rsidR="00441E72" w:rsidRDefault="00441E72" w:rsidP="00F72A1A">
      <w:pPr>
        <w:jc w:val="both"/>
        <w:rPr>
          <w:b/>
          <w:bCs/>
          <w:sz w:val="32"/>
          <w:szCs w:val="32"/>
        </w:rPr>
      </w:pPr>
    </w:p>
    <w:p w:rsidR="00441E72" w:rsidRDefault="00441E72" w:rsidP="00F72A1A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 – QUADRO FUNCIONAL. </w:t>
      </w:r>
    </w:p>
    <w:p w:rsidR="00441E72" w:rsidRDefault="00441E72" w:rsidP="00F72A1A">
      <w:pPr>
        <w:jc w:val="both"/>
        <w:rPr>
          <w:sz w:val="32"/>
          <w:szCs w:val="32"/>
        </w:rPr>
      </w:pPr>
      <w:r>
        <w:rPr>
          <w:sz w:val="32"/>
          <w:szCs w:val="32"/>
        </w:rPr>
        <w:t>Encerramos o exercício com 1.440 funcionários, assim distribuídos:</w:t>
      </w:r>
    </w:p>
    <w:p w:rsidR="00441E72" w:rsidRDefault="00441E72" w:rsidP="00F72A1A">
      <w:pPr>
        <w:jc w:val="both"/>
        <w:rPr>
          <w:sz w:val="32"/>
          <w:szCs w:val="32"/>
        </w:rPr>
      </w:pPr>
      <w:r>
        <w:rPr>
          <w:sz w:val="32"/>
          <w:szCs w:val="32"/>
        </w:rPr>
        <w:t>- 01 Professor – afastado por doença – INSS;</w:t>
      </w:r>
    </w:p>
    <w:p w:rsidR="00441E72" w:rsidRDefault="00441E72" w:rsidP="00F72A1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- 02 Pedagogos – 01 na ativa e outro afastado por doença – INSS; </w:t>
      </w:r>
    </w:p>
    <w:p w:rsidR="00441E72" w:rsidRDefault="00441E72" w:rsidP="00F72A1A">
      <w:pPr>
        <w:jc w:val="both"/>
        <w:rPr>
          <w:sz w:val="32"/>
          <w:szCs w:val="32"/>
        </w:rPr>
      </w:pPr>
      <w:r>
        <w:rPr>
          <w:sz w:val="32"/>
          <w:szCs w:val="32"/>
        </w:rPr>
        <w:t>- 07 na Administração Interna (Sede);</w:t>
      </w:r>
    </w:p>
    <w:p w:rsidR="00441E72" w:rsidRDefault="00441E72" w:rsidP="00F72A1A">
      <w:pPr>
        <w:jc w:val="both"/>
        <w:rPr>
          <w:sz w:val="32"/>
          <w:szCs w:val="32"/>
        </w:rPr>
      </w:pPr>
      <w:r>
        <w:rPr>
          <w:sz w:val="32"/>
          <w:szCs w:val="32"/>
        </w:rPr>
        <w:t>- 1.247 auxiliares de serviços gerais;</w:t>
      </w:r>
    </w:p>
    <w:p w:rsidR="00441E72" w:rsidRDefault="00441E72" w:rsidP="00F72A1A">
      <w:pPr>
        <w:jc w:val="both"/>
        <w:rPr>
          <w:sz w:val="32"/>
          <w:szCs w:val="32"/>
        </w:rPr>
      </w:pPr>
      <w:r>
        <w:rPr>
          <w:sz w:val="32"/>
          <w:szCs w:val="32"/>
        </w:rPr>
        <w:t>- 180 aposentados por invalidez (INSS).</w:t>
      </w:r>
    </w:p>
    <w:p w:rsidR="00441E72" w:rsidRDefault="00441E72" w:rsidP="00494590">
      <w:pPr>
        <w:jc w:val="both"/>
        <w:rPr>
          <w:sz w:val="32"/>
          <w:szCs w:val="32"/>
        </w:rPr>
      </w:pPr>
      <w:r w:rsidRPr="009A48F0">
        <w:rPr>
          <w:sz w:val="32"/>
          <w:szCs w:val="32"/>
        </w:rPr>
        <w:t>– O quadro funcional foi reduzido em 1.054 funcionários, correspondendo a 42,26%</w:t>
      </w:r>
      <w:r>
        <w:rPr>
          <w:sz w:val="32"/>
          <w:szCs w:val="32"/>
        </w:rPr>
        <w:t xml:space="preserve"> em comparação ao de 31.12.2010 que totalizava 2.494. </w:t>
      </w:r>
    </w:p>
    <w:p w:rsidR="00441E72" w:rsidRDefault="00441E72" w:rsidP="00F72A1A">
      <w:pPr>
        <w:jc w:val="both"/>
        <w:rPr>
          <w:sz w:val="32"/>
          <w:szCs w:val="32"/>
        </w:rPr>
      </w:pPr>
      <w:r w:rsidRPr="001B723A">
        <w:rPr>
          <w:b/>
          <w:bCs/>
          <w:sz w:val="32"/>
          <w:szCs w:val="32"/>
        </w:rPr>
        <w:t>3 – ACORDO COLETIVO DE TRABALHO</w:t>
      </w:r>
      <w:r>
        <w:rPr>
          <w:sz w:val="32"/>
          <w:szCs w:val="32"/>
        </w:rPr>
        <w:t>.</w:t>
      </w:r>
    </w:p>
    <w:p w:rsidR="00441E72" w:rsidRDefault="00441E72" w:rsidP="00F72A1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Em 25 de agosto de 2.003, com efeito retroativo a 01.02.2003, foi firmado acordo coletivo de trabalho com a APP – Sindicato dos Trabalhadores em Educação Pública no Estado do Paraná, com vigência de 1 (um) ano, ou seja, até 25.08.2004. </w:t>
      </w:r>
    </w:p>
    <w:p w:rsidR="00441E72" w:rsidRDefault="00441E72" w:rsidP="00F72A1A">
      <w:pPr>
        <w:jc w:val="both"/>
        <w:rPr>
          <w:sz w:val="32"/>
          <w:szCs w:val="32"/>
        </w:rPr>
      </w:pPr>
      <w:r>
        <w:rPr>
          <w:sz w:val="32"/>
          <w:szCs w:val="32"/>
        </w:rPr>
        <w:t>Tal contrato não foi renovado. Hoje, entendemos ser dispensável a celebração de um novo acordo, considerando o número reduzido de pessoal docente. Mesmo tendo no quadro 1.247 funcionários como auxiliares de serviços gerais, o acordo coletivo não é necessário para homologação de rescisões de contrato de trabalho, em razão de que a CLT faculta a formalização dos processos rescisórios àqueles com mais de um ano de contrato junto à autoridade do Ministério do Trabalho e, não havendo, perante o Ministério Público ou, ainda, também inexistindo, perante um Juiz de Paz.</w:t>
      </w:r>
    </w:p>
    <w:p w:rsidR="00441E72" w:rsidRDefault="00441E72" w:rsidP="00F72A1A">
      <w:pPr>
        <w:jc w:val="both"/>
        <w:rPr>
          <w:sz w:val="32"/>
          <w:szCs w:val="32"/>
        </w:rPr>
      </w:pPr>
      <w:r>
        <w:rPr>
          <w:sz w:val="32"/>
          <w:szCs w:val="32"/>
        </w:rPr>
        <w:t>Estamos finalizando com a Secretaria de Estado da Educação - SEED – Diretoria Geral, Resolução - Conjunta com orientações e instruções quanto aos cuidados que devem ter a direção das Escolas e as Chefias dos Núcleos Regionais no cumprimento da legislação trabalhista em relação aos nossos funcionários – Auxiliares de Serviços Gerais.</w:t>
      </w:r>
    </w:p>
    <w:p w:rsidR="00441E72" w:rsidRDefault="00441E72" w:rsidP="001B629B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4 – AÇÕES JUDICIAIS – </w:t>
      </w:r>
    </w:p>
    <w:p w:rsidR="00441E72" w:rsidRPr="00BE5DDF" w:rsidRDefault="00441E72" w:rsidP="00B776F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4.1 – AÇÕES JUDICIAIS. - </w:t>
      </w:r>
      <w:r>
        <w:rPr>
          <w:sz w:val="32"/>
          <w:szCs w:val="32"/>
        </w:rPr>
        <w:t>Tramitam na Justiça 24</w:t>
      </w:r>
      <w:r w:rsidRPr="004F6BDE">
        <w:rPr>
          <w:sz w:val="32"/>
          <w:szCs w:val="32"/>
        </w:rPr>
        <w:t xml:space="preserve"> (vinte e </w:t>
      </w:r>
      <w:r>
        <w:rPr>
          <w:sz w:val="32"/>
          <w:szCs w:val="32"/>
        </w:rPr>
        <w:t>quatro</w:t>
      </w:r>
      <w:r w:rsidRPr="004F6BDE">
        <w:rPr>
          <w:sz w:val="32"/>
          <w:szCs w:val="32"/>
        </w:rPr>
        <w:t>) processos, sendo quatro na esfera c</w:t>
      </w:r>
      <w:r>
        <w:rPr>
          <w:sz w:val="32"/>
          <w:szCs w:val="32"/>
        </w:rPr>
        <w:t xml:space="preserve">ível e vinte na </w:t>
      </w:r>
      <w:r w:rsidRPr="004F6BDE">
        <w:rPr>
          <w:sz w:val="32"/>
          <w:szCs w:val="32"/>
        </w:rPr>
        <w:t xml:space="preserve">trabalhista. </w:t>
      </w:r>
    </w:p>
    <w:p w:rsidR="00441E72" w:rsidRPr="007F60E7" w:rsidRDefault="00441E72" w:rsidP="00B776F7">
      <w:pPr>
        <w:jc w:val="both"/>
        <w:rPr>
          <w:b/>
          <w:bCs/>
          <w:sz w:val="32"/>
          <w:szCs w:val="32"/>
        </w:rPr>
      </w:pPr>
      <w:r w:rsidRPr="007F60E7">
        <w:rPr>
          <w:b/>
          <w:bCs/>
          <w:sz w:val="32"/>
          <w:szCs w:val="32"/>
        </w:rPr>
        <w:t>– CÍVEIS.</w:t>
      </w:r>
    </w:p>
    <w:p w:rsidR="00441E72" w:rsidRDefault="00441E72" w:rsidP="00B776F7">
      <w:pPr>
        <w:jc w:val="both"/>
        <w:rPr>
          <w:sz w:val="32"/>
          <w:szCs w:val="32"/>
        </w:rPr>
      </w:pPr>
      <w:r>
        <w:rPr>
          <w:sz w:val="32"/>
          <w:szCs w:val="32"/>
        </w:rPr>
        <w:t>Dos quatro processos na esfera cível, a</w:t>
      </w:r>
      <w:r w:rsidRPr="004F6BDE">
        <w:rPr>
          <w:sz w:val="32"/>
          <w:szCs w:val="32"/>
        </w:rPr>
        <w:t xml:space="preserve">penas </w:t>
      </w:r>
      <w:r>
        <w:rPr>
          <w:sz w:val="32"/>
          <w:szCs w:val="32"/>
        </w:rPr>
        <w:t xml:space="preserve">em um </w:t>
      </w:r>
      <w:r w:rsidRPr="004F6BDE">
        <w:rPr>
          <w:sz w:val="32"/>
          <w:szCs w:val="32"/>
        </w:rPr>
        <w:t>a Entidade é Autora</w:t>
      </w:r>
      <w:r>
        <w:rPr>
          <w:sz w:val="32"/>
          <w:szCs w:val="32"/>
        </w:rPr>
        <w:t>. Trata-se de ação de Reparação de Danos decorrente de contrato de serviços de auditoria e foi interposta no ano de 2.000 na 3ª Vara da Fazenda Pública</w:t>
      </w:r>
      <w:r>
        <w:rPr>
          <w:b/>
          <w:bCs/>
          <w:sz w:val="32"/>
          <w:szCs w:val="32"/>
        </w:rPr>
        <w:t>.</w:t>
      </w:r>
    </w:p>
    <w:p w:rsidR="00441E72" w:rsidRDefault="00441E72" w:rsidP="00B776F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Nos demais processos cíveis, a Entidade é Ré: </w:t>
      </w:r>
    </w:p>
    <w:p w:rsidR="00441E72" w:rsidRDefault="00441E72" w:rsidP="00B776F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indenização decorrente de acidente de trabalho (outubro de 2009); - declaratória de nulidade (ano de 2000); e </w:t>
      </w:r>
    </w:p>
    <w:p w:rsidR="00441E72" w:rsidRDefault="00441E72" w:rsidP="00B776F7">
      <w:pPr>
        <w:jc w:val="both"/>
        <w:rPr>
          <w:sz w:val="32"/>
          <w:szCs w:val="32"/>
        </w:rPr>
      </w:pPr>
      <w:r>
        <w:rPr>
          <w:sz w:val="32"/>
          <w:szCs w:val="32"/>
        </w:rPr>
        <w:t>- de cobrança pelo não pagamento de aulas ministradas (maio/2011).</w:t>
      </w:r>
    </w:p>
    <w:p w:rsidR="00441E72" w:rsidRPr="007F60E7" w:rsidRDefault="00441E72" w:rsidP="00B776F7">
      <w:pPr>
        <w:jc w:val="both"/>
        <w:rPr>
          <w:b/>
          <w:bCs/>
          <w:sz w:val="32"/>
          <w:szCs w:val="32"/>
        </w:rPr>
      </w:pPr>
      <w:r w:rsidRPr="007F60E7">
        <w:rPr>
          <w:b/>
          <w:bCs/>
          <w:sz w:val="32"/>
          <w:szCs w:val="32"/>
        </w:rPr>
        <w:t>– TRABALHISTAS.</w:t>
      </w:r>
    </w:p>
    <w:p w:rsidR="00441E72" w:rsidRDefault="00441E72" w:rsidP="00B776F7">
      <w:pPr>
        <w:jc w:val="both"/>
        <w:rPr>
          <w:sz w:val="32"/>
          <w:szCs w:val="32"/>
        </w:rPr>
      </w:pPr>
      <w:r>
        <w:rPr>
          <w:sz w:val="32"/>
          <w:szCs w:val="32"/>
        </w:rPr>
        <w:t>– em primeira instância – 04 ações;</w:t>
      </w:r>
    </w:p>
    <w:p w:rsidR="00441E72" w:rsidRDefault="00441E72" w:rsidP="00B776F7">
      <w:pPr>
        <w:jc w:val="both"/>
        <w:rPr>
          <w:sz w:val="32"/>
          <w:szCs w:val="32"/>
        </w:rPr>
      </w:pPr>
      <w:r>
        <w:rPr>
          <w:sz w:val="32"/>
          <w:szCs w:val="32"/>
        </w:rPr>
        <w:t>– em grau de recurso (TRT) – 05 ações;</w:t>
      </w:r>
    </w:p>
    <w:p w:rsidR="00441E72" w:rsidRDefault="00441E72" w:rsidP="00B776F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TRT – desistência do autor: 01 ação (Advogada - funcionária – do PREDUC). </w:t>
      </w:r>
    </w:p>
    <w:p w:rsidR="00441E72" w:rsidRDefault="00441E72" w:rsidP="00B776F7">
      <w:pPr>
        <w:jc w:val="both"/>
        <w:rPr>
          <w:sz w:val="32"/>
          <w:szCs w:val="32"/>
        </w:rPr>
      </w:pPr>
      <w:r>
        <w:rPr>
          <w:sz w:val="32"/>
          <w:szCs w:val="32"/>
        </w:rPr>
        <w:t>Aguardando o acórdão do Tribunal Regional do Trabalho – 9ª Região.</w:t>
      </w:r>
    </w:p>
    <w:p w:rsidR="00441E72" w:rsidRDefault="00441E72" w:rsidP="00B776F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– em grau de recurso no TST – 10 ações.</w:t>
      </w:r>
    </w:p>
    <w:p w:rsidR="00441E72" w:rsidRDefault="00441E72" w:rsidP="00B776F7">
      <w:pPr>
        <w:jc w:val="both"/>
        <w:rPr>
          <w:sz w:val="32"/>
          <w:szCs w:val="32"/>
        </w:rPr>
      </w:pPr>
      <w:r>
        <w:rPr>
          <w:sz w:val="32"/>
          <w:szCs w:val="32"/>
        </w:rPr>
        <w:t>Provisionamos para eventuais perdas decorrentes de processos trabalhistas o valor de R$ 204.560,00.</w:t>
      </w:r>
    </w:p>
    <w:p w:rsidR="00441E72" w:rsidRDefault="00441E72" w:rsidP="00B776F7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JUSTIÇA FEDERAL – MINISTÉRIO DO TRABALHO – MULTA – VALE TRANSPORTE.</w:t>
      </w:r>
    </w:p>
    <w:p w:rsidR="00441E72" w:rsidRPr="000B184B" w:rsidRDefault="00441E72" w:rsidP="00B776F7">
      <w:pPr>
        <w:jc w:val="both"/>
        <w:rPr>
          <w:sz w:val="32"/>
          <w:szCs w:val="32"/>
        </w:rPr>
      </w:pPr>
      <w:r w:rsidRPr="000B184B">
        <w:rPr>
          <w:sz w:val="32"/>
          <w:szCs w:val="32"/>
        </w:rPr>
        <w:t xml:space="preserve">Processo n° 27126-2007-651-9-00-9 com origem na 17ª Vara do Trabalho de Curitiba - autora a União, referente ao auto de infração n° 005042500 – multa imposta pelo Ministério do Trabalho – Delegacia Regional em Curitiba – Valor R$ 837.163,54, decorrente de vale transporte). </w:t>
      </w:r>
    </w:p>
    <w:p w:rsidR="00441E72" w:rsidRPr="000B184B" w:rsidRDefault="00441E72" w:rsidP="00B776F7">
      <w:pPr>
        <w:jc w:val="both"/>
        <w:rPr>
          <w:sz w:val="32"/>
          <w:szCs w:val="32"/>
        </w:rPr>
      </w:pPr>
      <w:r w:rsidRPr="000B184B">
        <w:rPr>
          <w:sz w:val="32"/>
          <w:szCs w:val="32"/>
        </w:rPr>
        <w:t xml:space="preserve">Em grau de recurso interposto pela PGE junto ao Pleno do </w:t>
      </w:r>
      <w:r>
        <w:rPr>
          <w:sz w:val="32"/>
          <w:szCs w:val="32"/>
        </w:rPr>
        <w:t>TRT a decisão foi desfavorável ao</w:t>
      </w:r>
      <w:r w:rsidRPr="000B184B">
        <w:rPr>
          <w:sz w:val="32"/>
          <w:szCs w:val="32"/>
        </w:rPr>
        <w:t xml:space="preserve"> PREDUC. </w:t>
      </w:r>
    </w:p>
    <w:p w:rsidR="00441E72" w:rsidRPr="004D75AD" w:rsidRDefault="00441E72" w:rsidP="001B629B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</w:t>
      </w:r>
      <w:r w:rsidRPr="004D75AD">
        <w:rPr>
          <w:b/>
          <w:bCs/>
          <w:sz w:val="32"/>
          <w:szCs w:val="32"/>
        </w:rPr>
        <w:t xml:space="preserve"> – PROCESSOS SELETIVOS.</w:t>
      </w:r>
    </w:p>
    <w:p w:rsidR="00441E72" w:rsidRDefault="00441E72" w:rsidP="001B629B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5</w:t>
      </w:r>
      <w:r w:rsidRPr="005B0F26">
        <w:rPr>
          <w:b/>
          <w:bCs/>
          <w:sz w:val="32"/>
          <w:szCs w:val="32"/>
        </w:rPr>
        <w:t>.1. – ENGENHEIROS CIVIS</w:t>
      </w:r>
      <w:r>
        <w:rPr>
          <w:sz w:val="32"/>
          <w:szCs w:val="32"/>
        </w:rPr>
        <w:t xml:space="preserve">. </w:t>
      </w:r>
    </w:p>
    <w:p w:rsidR="00441E72" w:rsidRDefault="00441E72" w:rsidP="001B629B">
      <w:pPr>
        <w:jc w:val="both"/>
        <w:rPr>
          <w:sz w:val="32"/>
          <w:szCs w:val="32"/>
        </w:rPr>
      </w:pPr>
      <w:r>
        <w:rPr>
          <w:sz w:val="32"/>
          <w:szCs w:val="32"/>
        </w:rPr>
        <w:t>- Para atender em parte à demanda da Secretaria de Estado da Educação-SEED, procedemos à abertura de processo seletivo visando à contratação de 15 (quinze) engenheiros civis, os quais, desde 14.02.2012 passaram a prestar serviços junto à Secretaria de Estado da Educação – Superintendência de Desenvolvimento Educacional – SUDE, na forma do contrato de gestão.</w:t>
      </w:r>
    </w:p>
    <w:p w:rsidR="00441E72" w:rsidRDefault="00441E72" w:rsidP="001B629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Justificamos as contratações, em face da extinção da Secretaria de Obras e consequente transferência às demais Secretarias de Estado a responsabilidade no desenvolvimento e execução de suas obras.) </w:t>
      </w:r>
    </w:p>
    <w:p w:rsidR="00441E72" w:rsidRPr="005B0F26" w:rsidRDefault="00441E72" w:rsidP="001B629B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</w:t>
      </w:r>
      <w:r w:rsidRPr="005B0F26">
        <w:rPr>
          <w:b/>
          <w:bCs/>
          <w:sz w:val="32"/>
          <w:szCs w:val="32"/>
        </w:rPr>
        <w:t>.2. – CONTABILISTA GERENTE GERAL e ASSISTENTES ADMINISTRATIVOS.</w:t>
      </w:r>
    </w:p>
    <w:p w:rsidR="00441E72" w:rsidRDefault="00441E72" w:rsidP="001B629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Paralelamente a esse processo seletivo dos engenheiros civis e dentro das necessidades administrativas de reestruturação da Entidade procedemos à abertura e concluímos o processo para a contratação de um Contabilista Gerente Geral e de dois Assistentes Administrativos, os quais deverão assumir suas funções na primeira quinzena do mês de março próximo. </w:t>
      </w:r>
    </w:p>
    <w:p w:rsidR="00441E72" w:rsidRDefault="00441E72" w:rsidP="00F72A1A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6</w:t>
      </w:r>
      <w:r w:rsidRPr="00C728A0">
        <w:rPr>
          <w:b/>
          <w:bCs/>
          <w:sz w:val="32"/>
          <w:szCs w:val="32"/>
        </w:rPr>
        <w:t xml:space="preserve"> – VALE TRANSPORTE</w:t>
      </w:r>
      <w:r>
        <w:rPr>
          <w:sz w:val="32"/>
          <w:szCs w:val="32"/>
        </w:rPr>
        <w:t xml:space="preserve"> – Todos os integrantes do quadro funcional fazem jus a esse benefício, recebendo dois vales por dia. </w:t>
      </w:r>
    </w:p>
    <w:p w:rsidR="00441E72" w:rsidRDefault="00441E72" w:rsidP="00F72A1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 exercício foram pagos pela Entidade o montante de R$ 1.139.106,00. </w:t>
      </w:r>
    </w:p>
    <w:p w:rsidR="00441E72" w:rsidRPr="00F20783" w:rsidRDefault="00441E72" w:rsidP="00F72A1A">
      <w:pPr>
        <w:jc w:val="both"/>
        <w:rPr>
          <w:color w:val="FF0000"/>
          <w:sz w:val="32"/>
          <w:szCs w:val="32"/>
        </w:rPr>
      </w:pPr>
      <w:r>
        <w:rPr>
          <w:b/>
          <w:bCs/>
          <w:sz w:val="32"/>
          <w:szCs w:val="32"/>
        </w:rPr>
        <w:t>7</w:t>
      </w:r>
      <w:r w:rsidRPr="00C728A0">
        <w:rPr>
          <w:b/>
          <w:bCs/>
          <w:sz w:val="32"/>
          <w:szCs w:val="32"/>
        </w:rPr>
        <w:t xml:space="preserve"> – VALE ALIMENTAÇÃO </w:t>
      </w:r>
      <w:r>
        <w:rPr>
          <w:sz w:val="32"/>
          <w:szCs w:val="32"/>
        </w:rPr>
        <w:t>– Despendido e pago o montante de R$ 1.094.577,99.</w:t>
      </w:r>
    </w:p>
    <w:p w:rsidR="00441E72" w:rsidRDefault="00441E72" w:rsidP="00F72A1A">
      <w:pPr>
        <w:jc w:val="both"/>
        <w:rPr>
          <w:sz w:val="32"/>
          <w:szCs w:val="32"/>
        </w:rPr>
      </w:pPr>
      <w:r>
        <w:rPr>
          <w:sz w:val="32"/>
          <w:szCs w:val="32"/>
        </w:rPr>
        <w:t>Estamos desenvolvendo estudos sobre a viabilidade de aquisição de tickets no mercado e os efeitos contábeis e fiscais. Atualmente, o vale-alimentação é de R$ 103,00 creditado no quinto dia útil de cada mês em conta corrente bancária indicada pelo beneficiário.</w:t>
      </w:r>
    </w:p>
    <w:p w:rsidR="00441E72" w:rsidRPr="0064004E" w:rsidRDefault="00441E72" w:rsidP="00F72A1A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8 – ATIVIDADES DE CONTROLE INTERNO.</w:t>
      </w:r>
    </w:p>
    <w:p w:rsidR="00441E72" w:rsidRDefault="00441E72" w:rsidP="00F72A1A">
      <w:pPr>
        <w:jc w:val="both"/>
        <w:rPr>
          <w:sz w:val="32"/>
          <w:szCs w:val="32"/>
        </w:rPr>
      </w:pPr>
      <w:r w:rsidRPr="00364216">
        <w:rPr>
          <w:sz w:val="32"/>
          <w:szCs w:val="32"/>
        </w:rPr>
        <w:t xml:space="preserve">O Decreto </w:t>
      </w:r>
      <w:r>
        <w:rPr>
          <w:sz w:val="32"/>
          <w:szCs w:val="32"/>
        </w:rPr>
        <w:t xml:space="preserve">Estadual </w:t>
      </w:r>
      <w:r w:rsidRPr="00364216">
        <w:rPr>
          <w:sz w:val="32"/>
          <w:szCs w:val="32"/>
        </w:rPr>
        <w:t>n° 3.886, de 01.12.2011,</w:t>
      </w:r>
      <w:r>
        <w:rPr>
          <w:sz w:val="32"/>
          <w:szCs w:val="32"/>
        </w:rPr>
        <w:t xml:space="preserve"> publicado no Diário Oficial do Estado n° 8.600, edição de 01.12.2011, regulamenta o sistema de controle interno previsto na Lei n° 15.524/2007. Esse dispositivo tornou obrigatória a designação, por ato, de pessoa com graduação em nível superior nas áreas de administração, ciências contábeis, direito, economia e afins, para desempenhar exclusivamente as atividades de controle interno e o seu plano de ação, atendendo às orientações técnicas da Coordenação de Controle Interno da Secretaria de Estado de Controle Interno.</w:t>
      </w:r>
    </w:p>
    <w:p w:rsidR="00441E72" w:rsidRPr="00364216" w:rsidRDefault="00441E72" w:rsidP="00F72A1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Em cumprimento às disposições do mencionado Decreto, por meio da Resolução n° 004-2011-SUP-PREDUC, de 23.12.11, publicada no Diário Oficial do Estado n° 8637, página 9, edição de 24.01.2012, designamos para a função, </w:t>
      </w:r>
      <w:r w:rsidRPr="00364216">
        <w:rPr>
          <w:sz w:val="32"/>
          <w:szCs w:val="32"/>
        </w:rPr>
        <w:t xml:space="preserve">a </w:t>
      </w:r>
      <w:r>
        <w:rPr>
          <w:sz w:val="32"/>
          <w:szCs w:val="32"/>
        </w:rPr>
        <w:t>funcionária VERA LÚCIA LELIS</w:t>
      </w:r>
      <w:r w:rsidRPr="00364216">
        <w:rPr>
          <w:sz w:val="32"/>
          <w:szCs w:val="32"/>
        </w:rPr>
        <w:t xml:space="preserve"> OLIVEIRA CALIL, que responde pela Chefia da Auditoria Interna.</w:t>
      </w:r>
    </w:p>
    <w:p w:rsidR="00441E72" w:rsidRPr="00F72A1A" w:rsidRDefault="00441E72" w:rsidP="00F72A1A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</w:t>
      </w:r>
      <w:r w:rsidRPr="00F72A1A">
        <w:rPr>
          <w:b/>
          <w:bCs/>
          <w:sz w:val="32"/>
          <w:szCs w:val="32"/>
        </w:rPr>
        <w:t xml:space="preserve"> – REORGANIZAÇÃO ADMINISTRATIVA.</w:t>
      </w:r>
    </w:p>
    <w:p w:rsidR="00441E72" w:rsidRDefault="00441E72" w:rsidP="00F72A1A">
      <w:pPr>
        <w:jc w:val="both"/>
        <w:rPr>
          <w:sz w:val="32"/>
          <w:szCs w:val="32"/>
        </w:rPr>
      </w:pPr>
      <w:r>
        <w:rPr>
          <w:sz w:val="32"/>
          <w:szCs w:val="32"/>
        </w:rPr>
        <w:t>Iniciamos no final do exercício o processo de reorganização administrativa da Entidade, visando dotá-la de estrutura adequada para o atendimento às demandas da Secretaria de Estado da Educação.</w:t>
      </w:r>
    </w:p>
    <w:p w:rsidR="00441E72" w:rsidRDefault="00441E72" w:rsidP="00F72A1A">
      <w:pPr>
        <w:jc w:val="both"/>
        <w:rPr>
          <w:sz w:val="32"/>
          <w:szCs w:val="32"/>
        </w:rPr>
      </w:pPr>
      <w:r>
        <w:rPr>
          <w:sz w:val="32"/>
          <w:szCs w:val="32"/>
        </w:rPr>
        <w:t>Os levantamentos e propostas deverão ser concluídos até o final do mês de março próximo.</w:t>
      </w:r>
    </w:p>
    <w:p w:rsidR="00441E72" w:rsidRDefault="00441E72" w:rsidP="00F72A1A">
      <w:pPr>
        <w:jc w:val="both"/>
        <w:rPr>
          <w:b/>
          <w:bCs/>
          <w:sz w:val="32"/>
          <w:szCs w:val="32"/>
        </w:rPr>
      </w:pPr>
      <w:r w:rsidRPr="00DA3FA5">
        <w:rPr>
          <w:b/>
          <w:bCs/>
          <w:sz w:val="32"/>
          <w:szCs w:val="32"/>
        </w:rPr>
        <w:t>10 – ORÇA</w:t>
      </w:r>
      <w:r>
        <w:rPr>
          <w:b/>
          <w:bCs/>
          <w:sz w:val="32"/>
          <w:szCs w:val="32"/>
        </w:rPr>
        <w:t xml:space="preserve">MENTO PARA O EXERCÍCIO de 2.012. </w:t>
      </w:r>
    </w:p>
    <w:p w:rsidR="00441E72" w:rsidRPr="0064004E" w:rsidRDefault="00441E72" w:rsidP="00F72A1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Estimamos um orçamento na ordem de </w:t>
      </w:r>
      <w:r w:rsidRPr="0064004E">
        <w:rPr>
          <w:sz w:val="32"/>
          <w:szCs w:val="32"/>
        </w:rPr>
        <w:t>R$ 37.702.060,00 (trinta e sete milhões, setecentos e dois mil e sessenta reais), para aplicação em:</w:t>
      </w:r>
    </w:p>
    <w:p w:rsidR="00441E72" w:rsidRPr="0064004E" w:rsidRDefault="00441E72" w:rsidP="00F72A1A">
      <w:pPr>
        <w:jc w:val="both"/>
        <w:rPr>
          <w:sz w:val="32"/>
          <w:szCs w:val="32"/>
        </w:rPr>
      </w:pPr>
      <w:r w:rsidRPr="0064004E">
        <w:rPr>
          <w:color w:val="000000"/>
          <w:sz w:val="32"/>
          <w:szCs w:val="32"/>
        </w:rPr>
        <w:t>- despesas com Pessoal....................................</w:t>
      </w:r>
      <w:r>
        <w:rPr>
          <w:color w:val="000000"/>
          <w:sz w:val="32"/>
          <w:szCs w:val="32"/>
        </w:rPr>
        <w:t>...</w:t>
      </w:r>
      <w:r w:rsidRPr="0064004E">
        <w:rPr>
          <w:color w:val="000000"/>
          <w:sz w:val="32"/>
          <w:szCs w:val="32"/>
        </w:rPr>
        <w:t>R$ 36.202.060,00</w:t>
      </w:r>
    </w:p>
    <w:p w:rsidR="00441E72" w:rsidRPr="0064004E" w:rsidRDefault="00441E72" w:rsidP="00F72A1A">
      <w:pPr>
        <w:jc w:val="both"/>
        <w:rPr>
          <w:color w:val="000000"/>
          <w:sz w:val="32"/>
          <w:szCs w:val="32"/>
        </w:rPr>
      </w:pPr>
      <w:r w:rsidRPr="0064004E">
        <w:rPr>
          <w:color w:val="000000"/>
          <w:sz w:val="32"/>
          <w:szCs w:val="32"/>
        </w:rPr>
        <w:t>- despesas com Custeio....................................</w:t>
      </w:r>
      <w:r>
        <w:rPr>
          <w:color w:val="000000"/>
          <w:sz w:val="32"/>
          <w:szCs w:val="32"/>
        </w:rPr>
        <w:t>...</w:t>
      </w:r>
      <w:r w:rsidRPr="0064004E">
        <w:rPr>
          <w:color w:val="000000"/>
          <w:sz w:val="32"/>
          <w:szCs w:val="32"/>
        </w:rPr>
        <w:t>R$   1.500.000,00</w:t>
      </w:r>
    </w:p>
    <w:p w:rsidR="00441E72" w:rsidRPr="0064004E" w:rsidRDefault="00441E72" w:rsidP="00F72A1A">
      <w:pPr>
        <w:jc w:val="both"/>
        <w:rPr>
          <w:color w:val="000000"/>
          <w:sz w:val="32"/>
          <w:szCs w:val="32"/>
        </w:rPr>
      </w:pPr>
      <w:r w:rsidRPr="0064004E">
        <w:rPr>
          <w:color w:val="000000"/>
          <w:sz w:val="32"/>
          <w:szCs w:val="32"/>
        </w:rPr>
        <w:t>- investimentos................................................</w:t>
      </w:r>
      <w:r>
        <w:rPr>
          <w:color w:val="000000"/>
          <w:sz w:val="32"/>
          <w:szCs w:val="32"/>
        </w:rPr>
        <w:t>....</w:t>
      </w:r>
      <w:r w:rsidRPr="0064004E">
        <w:rPr>
          <w:color w:val="000000"/>
          <w:sz w:val="32"/>
          <w:szCs w:val="32"/>
        </w:rPr>
        <w:t>R$          -0-</w:t>
      </w:r>
    </w:p>
    <w:p w:rsidR="00441E72" w:rsidRPr="0064004E" w:rsidRDefault="00441E72" w:rsidP="00F72A1A">
      <w:pPr>
        <w:jc w:val="both"/>
        <w:rPr>
          <w:color w:val="000000"/>
          <w:sz w:val="32"/>
          <w:szCs w:val="32"/>
        </w:rPr>
      </w:pPr>
      <w:r w:rsidRPr="0064004E">
        <w:rPr>
          <w:color w:val="000000"/>
          <w:sz w:val="32"/>
          <w:szCs w:val="32"/>
        </w:rPr>
        <w:t>TOTAL GERAL...................................................</w:t>
      </w:r>
      <w:r>
        <w:rPr>
          <w:color w:val="000000"/>
          <w:sz w:val="32"/>
          <w:szCs w:val="32"/>
        </w:rPr>
        <w:t>....</w:t>
      </w:r>
      <w:r w:rsidRPr="0064004E">
        <w:rPr>
          <w:color w:val="000000"/>
          <w:sz w:val="32"/>
          <w:szCs w:val="32"/>
        </w:rPr>
        <w:t xml:space="preserve">R$ 37.702.060,00 </w:t>
      </w:r>
    </w:p>
    <w:p w:rsidR="00441E72" w:rsidRDefault="00441E72" w:rsidP="00F72A1A">
      <w:pPr>
        <w:jc w:val="both"/>
        <w:rPr>
          <w:b/>
          <w:bCs/>
          <w:color w:val="000000"/>
          <w:sz w:val="32"/>
          <w:szCs w:val="32"/>
        </w:rPr>
      </w:pPr>
      <w:r w:rsidRPr="00EB4DA7">
        <w:rPr>
          <w:b/>
          <w:bCs/>
          <w:color w:val="000000"/>
          <w:sz w:val="32"/>
          <w:szCs w:val="32"/>
        </w:rPr>
        <w:t>11 – PLANO DE AÇÃO</w:t>
      </w:r>
      <w:r>
        <w:rPr>
          <w:b/>
          <w:bCs/>
          <w:color w:val="000000"/>
          <w:sz w:val="32"/>
          <w:szCs w:val="32"/>
        </w:rPr>
        <w:t xml:space="preserve"> </w:t>
      </w:r>
    </w:p>
    <w:p w:rsidR="00441E72" w:rsidRPr="006C787B" w:rsidRDefault="00441E72" w:rsidP="00F72A1A">
      <w:pPr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11.1. – SUPERVISÃO de OBRAS </w:t>
      </w:r>
      <w:r w:rsidRPr="006C787B">
        <w:rPr>
          <w:color w:val="000000"/>
          <w:sz w:val="32"/>
          <w:szCs w:val="32"/>
        </w:rPr>
        <w:t>por meio do quadro de Engenheiros Civis, envolvendo reformas, ampliações e construções de novas Escolas.</w:t>
      </w:r>
    </w:p>
    <w:p w:rsidR="00441E72" w:rsidRDefault="00441E72" w:rsidP="00F72A1A">
      <w:pPr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11.2</w:t>
      </w:r>
      <w:r w:rsidRPr="007A0772">
        <w:rPr>
          <w:b/>
          <w:bCs/>
          <w:color w:val="000000"/>
          <w:sz w:val="32"/>
          <w:szCs w:val="32"/>
        </w:rPr>
        <w:t>. – LEVANTAMENTO DA SITUAÇÃO ESCOLAR – LSE</w:t>
      </w:r>
    </w:p>
    <w:p w:rsidR="00441E72" w:rsidRPr="006C787B" w:rsidRDefault="00441E72" w:rsidP="00F72A1A">
      <w:pPr>
        <w:jc w:val="both"/>
        <w:rPr>
          <w:color w:val="000000"/>
          <w:sz w:val="32"/>
          <w:szCs w:val="32"/>
        </w:rPr>
      </w:pPr>
      <w:r w:rsidRPr="006C787B">
        <w:rPr>
          <w:color w:val="000000"/>
          <w:sz w:val="32"/>
          <w:szCs w:val="32"/>
        </w:rPr>
        <w:t xml:space="preserve">Trata-se de sistema informatizado desenvolvido pelo Fundo Nacional de Desenvolvimento Educacional – FNDE para apoiar  a implantação  do Plano de Desenvolvimento da Educação – PDE, para o cadastramento da situação da infraestrutura física, do mobiliário, dos equipamentos, materiais didático e escolar, recursos humanos e acessibilidade das escolas da rede pública de ensino, tendo como referência os padrões mínimos de funcionamento da Escola, estabelecido pelo Ministério da Educação. A Resolução CD/FNDE n° 15, com as alterações introduzidas pela Resolução CD/FNDE n° 34, de 08.07.2011, aprova o critério de utilização do Levantamento da Situação Escolar – LSE como exigência para a aprovação das ações de apoio da União aos entes federativos que aderiram ao Plano de Metas Compromisso – Todos pela Educação. O prazo para o levantamento dos dados e a sua inclusão no sistema se encerra em 08.07.2013. </w:t>
      </w:r>
    </w:p>
    <w:p w:rsidR="00441E72" w:rsidRPr="00FF648B" w:rsidRDefault="00441E72" w:rsidP="00F72A1A">
      <w:pPr>
        <w:jc w:val="both"/>
        <w:rPr>
          <w:color w:val="000000"/>
          <w:sz w:val="32"/>
          <w:szCs w:val="32"/>
        </w:rPr>
      </w:pPr>
      <w:r w:rsidRPr="006C787B">
        <w:rPr>
          <w:color w:val="000000"/>
          <w:sz w:val="32"/>
          <w:szCs w:val="32"/>
        </w:rPr>
        <w:t>Esta</w:t>
      </w:r>
      <w:r w:rsidRPr="006C787B">
        <w:rPr>
          <w:color w:val="FF0000"/>
          <w:sz w:val="32"/>
          <w:szCs w:val="32"/>
        </w:rPr>
        <w:t xml:space="preserve"> </w:t>
      </w:r>
      <w:r w:rsidRPr="006C787B">
        <w:rPr>
          <w:color w:val="000000"/>
          <w:sz w:val="32"/>
          <w:szCs w:val="32"/>
        </w:rPr>
        <w:t>Entidade</w:t>
      </w:r>
      <w:r w:rsidRPr="006C787B">
        <w:rPr>
          <w:color w:val="FF0000"/>
          <w:sz w:val="32"/>
          <w:szCs w:val="32"/>
        </w:rPr>
        <w:t xml:space="preserve"> </w:t>
      </w:r>
      <w:r w:rsidRPr="006C787B">
        <w:rPr>
          <w:color w:val="000000"/>
          <w:sz w:val="32"/>
          <w:szCs w:val="32"/>
        </w:rPr>
        <w:t>deverá apoiar</w:t>
      </w:r>
      <w:r w:rsidRPr="006C787B">
        <w:rPr>
          <w:color w:val="FF0000"/>
          <w:sz w:val="32"/>
          <w:szCs w:val="32"/>
        </w:rPr>
        <w:t xml:space="preserve"> </w:t>
      </w:r>
      <w:r w:rsidRPr="006C787B">
        <w:rPr>
          <w:color w:val="000000"/>
          <w:sz w:val="32"/>
          <w:szCs w:val="32"/>
        </w:rPr>
        <w:t>a Secretaria de Estado da Educação provendo-a de recursos humanos necessários à elaboração, sob coordenação da Superintendência de Desenvolvimento Educacional - SUDE no Levantamento da Situação Escolar – LSE até 08.07.2013 e com vistas à implantação do Plano Diretor de cada Escola. Para tanto, dotará os Núcleos de pessoal especializado para o desenvolvimento dos trabalhos, nas áreas de engenharia, arquitetura, informática e administrativa</w:t>
      </w:r>
      <w:r>
        <w:rPr>
          <w:color w:val="000000"/>
          <w:sz w:val="32"/>
          <w:szCs w:val="32"/>
        </w:rPr>
        <w:t>.</w:t>
      </w:r>
    </w:p>
    <w:p w:rsidR="00441E72" w:rsidRDefault="00441E72" w:rsidP="00F72A1A">
      <w:pPr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11.2. – PROJETO BAZAR DA ESCOLA</w:t>
      </w:r>
    </w:p>
    <w:p w:rsidR="00441E72" w:rsidRPr="0080199A" w:rsidRDefault="00441E72" w:rsidP="006C787B">
      <w:pPr>
        <w:jc w:val="both"/>
        <w:rPr>
          <w:b/>
          <w:bCs/>
          <w:sz w:val="32"/>
          <w:szCs w:val="32"/>
        </w:rPr>
      </w:pPr>
      <w:r w:rsidRPr="0080199A">
        <w:rPr>
          <w:sz w:val="32"/>
          <w:szCs w:val="32"/>
        </w:rPr>
        <w:t xml:space="preserve">Tornar as </w:t>
      </w:r>
      <w:r w:rsidRPr="0080199A">
        <w:rPr>
          <w:b/>
          <w:bCs/>
          <w:sz w:val="32"/>
          <w:szCs w:val="32"/>
        </w:rPr>
        <w:t>ESCOLAS DO ESTADO</w:t>
      </w:r>
      <w:r w:rsidRPr="0080199A">
        <w:rPr>
          <w:sz w:val="32"/>
          <w:szCs w:val="32"/>
        </w:rPr>
        <w:t xml:space="preserve"> </w:t>
      </w:r>
      <w:r w:rsidRPr="0080199A">
        <w:rPr>
          <w:b/>
          <w:bCs/>
          <w:sz w:val="32"/>
          <w:szCs w:val="32"/>
        </w:rPr>
        <w:t>COMO</w:t>
      </w:r>
      <w:r w:rsidRPr="0080199A">
        <w:rPr>
          <w:sz w:val="32"/>
          <w:szCs w:val="32"/>
        </w:rPr>
        <w:t xml:space="preserve"> </w:t>
      </w:r>
      <w:r w:rsidRPr="0080199A">
        <w:rPr>
          <w:b/>
          <w:bCs/>
          <w:sz w:val="32"/>
          <w:szCs w:val="32"/>
        </w:rPr>
        <w:t>AS MELHORES</w:t>
      </w:r>
      <w:r w:rsidRPr="0080199A">
        <w:rPr>
          <w:sz w:val="32"/>
          <w:szCs w:val="32"/>
        </w:rPr>
        <w:t xml:space="preserve"> </w:t>
      </w:r>
      <w:r w:rsidRPr="0080199A">
        <w:rPr>
          <w:b/>
          <w:bCs/>
          <w:sz w:val="32"/>
          <w:szCs w:val="32"/>
        </w:rPr>
        <w:t>DO PAÍS</w:t>
      </w:r>
      <w:r w:rsidRPr="0080199A">
        <w:rPr>
          <w:sz w:val="32"/>
          <w:szCs w:val="32"/>
        </w:rPr>
        <w:t xml:space="preserve">, este é objetivo do Governo do Paraná ao estabelecer as diretrizes de trabalho da Secretaria de Estado da Educação – SEED, </w:t>
      </w:r>
      <w:r w:rsidRPr="0080199A">
        <w:rPr>
          <w:b/>
          <w:bCs/>
          <w:sz w:val="32"/>
          <w:szCs w:val="32"/>
        </w:rPr>
        <w:t>como a descentralização, parceria, controle social e melhoria da qualidade de ensino.</w:t>
      </w:r>
    </w:p>
    <w:p w:rsidR="00441E72" w:rsidRPr="0080199A" w:rsidRDefault="00441E72" w:rsidP="006C787B">
      <w:pPr>
        <w:jc w:val="both"/>
        <w:rPr>
          <w:sz w:val="32"/>
          <w:szCs w:val="32"/>
        </w:rPr>
      </w:pPr>
      <w:r w:rsidRPr="0080199A">
        <w:rPr>
          <w:sz w:val="32"/>
          <w:szCs w:val="32"/>
        </w:rPr>
        <w:t xml:space="preserve">Buscando fontes alternativas complementares de geração de recursos financeiros, para melhorar a qualidade </w:t>
      </w:r>
      <w:r w:rsidRPr="0080199A">
        <w:rPr>
          <w:color w:val="000000"/>
          <w:sz w:val="32"/>
          <w:szCs w:val="32"/>
        </w:rPr>
        <w:t xml:space="preserve">da infra estrutura física da rede estadual de ensino público </w:t>
      </w:r>
      <w:r w:rsidRPr="0080199A">
        <w:rPr>
          <w:b/>
          <w:bCs/>
          <w:color w:val="000000"/>
          <w:sz w:val="32"/>
          <w:szCs w:val="32"/>
        </w:rPr>
        <w:t xml:space="preserve">e contando com a participação direta das APMFS ou APAES e coirmãs, </w:t>
      </w:r>
      <w:r w:rsidRPr="0080199A">
        <w:rPr>
          <w:color w:val="000000"/>
          <w:sz w:val="32"/>
          <w:szCs w:val="32"/>
        </w:rPr>
        <w:t>surgiu a oportunidade da organização e realização de bazares.</w:t>
      </w:r>
      <w:r w:rsidRPr="0080199A">
        <w:rPr>
          <w:sz w:val="32"/>
          <w:szCs w:val="32"/>
        </w:rPr>
        <w:t xml:space="preserve">  </w:t>
      </w:r>
    </w:p>
    <w:p w:rsidR="00441E72" w:rsidRPr="0080199A" w:rsidRDefault="00441E72" w:rsidP="006C787B">
      <w:pPr>
        <w:jc w:val="both"/>
        <w:rPr>
          <w:b/>
          <w:bCs/>
          <w:sz w:val="32"/>
          <w:szCs w:val="32"/>
        </w:rPr>
      </w:pPr>
      <w:r w:rsidRPr="0080199A">
        <w:rPr>
          <w:sz w:val="32"/>
          <w:szCs w:val="32"/>
        </w:rPr>
        <w:t xml:space="preserve">A Secretaria Regional da Receita Federal do Brasil - SRRFB, dentro de suas atribuições legais, promove, sistematicamente, a apreensão de diversas mercadorias </w:t>
      </w:r>
      <w:r w:rsidRPr="0080199A">
        <w:rPr>
          <w:b/>
          <w:bCs/>
          <w:sz w:val="32"/>
          <w:szCs w:val="32"/>
        </w:rPr>
        <w:t>e, a pedido, efetua doações a Entidades, reconhecidas como de utilidade pública,</w:t>
      </w:r>
      <w:r w:rsidRPr="0080199A">
        <w:rPr>
          <w:sz w:val="32"/>
          <w:szCs w:val="32"/>
        </w:rPr>
        <w:t xml:space="preserve"> seja no âmbito municipal, estadual ou federal, para incorporação patrimonial, </w:t>
      </w:r>
      <w:r w:rsidRPr="0080199A">
        <w:rPr>
          <w:color w:val="000000"/>
          <w:sz w:val="32"/>
          <w:szCs w:val="32"/>
        </w:rPr>
        <w:t xml:space="preserve">ou para a realização de BAZARES a fim de comercializarem essas </w:t>
      </w:r>
      <w:r w:rsidRPr="0080199A">
        <w:rPr>
          <w:sz w:val="32"/>
          <w:szCs w:val="32"/>
        </w:rPr>
        <w:t xml:space="preserve">mercadorias, </w:t>
      </w:r>
      <w:r w:rsidRPr="0080199A">
        <w:rPr>
          <w:b/>
          <w:bCs/>
          <w:sz w:val="32"/>
          <w:szCs w:val="32"/>
        </w:rPr>
        <w:t>destinando o resultado financeiro para a aplicação em projetos de interesse da comunidade.</w:t>
      </w:r>
    </w:p>
    <w:p w:rsidR="00441E72" w:rsidRPr="0080199A" w:rsidRDefault="00441E72" w:rsidP="006C787B">
      <w:pPr>
        <w:jc w:val="both"/>
        <w:rPr>
          <w:color w:val="000000"/>
          <w:sz w:val="32"/>
          <w:szCs w:val="32"/>
        </w:rPr>
      </w:pPr>
      <w:r w:rsidRPr="0080199A">
        <w:rPr>
          <w:sz w:val="32"/>
          <w:szCs w:val="32"/>
        </w:rPr>
        <w:t xml:space="preserve">Para o </w:t>
      </w:r>
      <w:r w:rsidRPr="0080199A">
        <w:rPr>
          <w:b/>
          <w:bCs/>
          <w:sz w:val="32"/>
          <w:szCs w:val="32"/>
        </w:rPr>
        <w:t>PROJETO BAZAR DA ESCOLA</w:t>
      </w:r>
      <w:r w:rsidRPr="0080199A">
        <w:rPr>
          <w:sz w:val="32"/>
          <w:szCs w:val="32"/>
        </w:rPr>
        <w:t xml:space="preserve">, a </w:t>
      </w:r>
      <w:r w:rsidRPr="0080199A">
        <w:rPr>
          <w:b/>
          <w:bCs/>
          <w:sz w:val="32"/>
          <w:szCs w:val="32"/>
        </w:rPr>
        <w:t xml:space="preserve">SRRFB </w:t>
      </w:r>
      <w:r w:rsidRPr="0080199A">
        <w:rPr>
          <w:color w:val="000000"/>
          <w:sz w:val="32"/>
          <w:szCs w:val="32"/>
        </w:rPr>
        <w:t xml:space="preserve">se dispôs a doar, de forma rotativa e contínua, mercadorias  para as APMFS ou APAES e suas coirmãs </w:t>
      </w:r>
      <w:r>
        <w:rPr>
          <w:color w:val="000000"/>
          <w:sz w:val="32"/>
          <w:szCs w:val="32"/>
        </w:rPr>
        <w:t xml:space="preserve">a </w:t>
      </w:r>
      <w:r w:rsidRPr="0080199A">
        <w:rPr>
          <w:color w:val="000000"/>
          <w:sz w:val="32"/>
          <w:szCs w:val="32"/>
        </w:rPr>
        <w:t>serem co</w:t>
      </w:r>
      <w:r>
        <w:rPr>
          <w:color w:val="000000"/>
          <w:sz w:val="32"/>
          <w:szCs w:val="32"/>
        </w:rPr>
        <w:t>mercializadas em bazares e</w:t>
      </w:r>
      <w:r w:rsidRPr="0080199A">
        <w:rPr>
          <w:color w:val="000000"/>
          <w:sz w:val="32"/>
          <w:szCs w:val="32"/>
        </w:rPr>
        <w:t xml:space="preserve"> organizados para esse fim, revertendo o seu resultado financeiro para recuperação da infraestrutura física dos estabelecimentos estaduais de ensino. </w:t>
      </w:r>
      <w:r w:rsidRPr="0080199A">
        <w:rPr>
          <w:sz w:val="32"/>
          <w:szCs w:val="32"/>
        </w:rPr>
        <w:t>A cada APMF ou APAE poderão ser doadas mercadorias no valor de até R$ 400.000,00, preço FOB (cotação internacional de mercadorias).</w:t>
      </w:r>
    </w:p>
    <w:p w:rsidR="00441E72" w:rsidRDefault="00441E72" w:rsidP="006C787B">
      <w:pPr>
        <w:rPr>
          <w:b/>
          <w:bCs/>
          <w:sz w:val="32"/>
          <w:szCs w:val="32"/>
        </w:rPr>
      </w:pPr>
    </w:p>
    <w:p w:rsidR="00441E72" w:rsidRDefault="00441E72" w:rsidP="006C787B">
      <w:pPr>
        <w:rPr>
          <w:b/>
          <w:bCs/>
          <w:sz w:val="32"/>
          <w:szCs w:val="32"/>
        </w:rPr>
      </w:pPr>
    </w:p>
    <w:p w:rsidR="00441E72" w:rsidRPr="0080199A" w:rsidRDefault="00441E72" w:rsidP="006C787B">
      <w:pPr>
        <w:rPr>
          <w:b/>
          <w:bCs/>
          <w:sz w:val="32"/>
          <w:szCs w:val="32"/>
        </w:rPr>
      </w:pPr>
      <w:r w:rsidRPr="0080199A">
        <w:rPr>
          <w:b/>
          <w:bCs/>
          <w:sz w:val="32"/>
          <w:szCs w:val="32"/>
        </w:rPr>
        <w:t>OBJETIVO</w:t>
      </w:r>
    </w:p>
    <w:p w:rsidR="00441E72" w:rsidRPr="0080199A" w:rsidRDefault="00441E72" w:rsidP="006C787B">
      <w:pPr>
        <w:jc w:val="both"/>
        <w:rPr>
          <w:color w:val="000000"/>
          <w:sz w:val="32"/>
          <w:szCs w:val="32"/>
        </w:rPr>
      </w:pPr>
      <w:r w:rsidRPr="0080199A">
        <w:rPr>
          <w:sz w:val="32"/>
          <w:szCs w:val="32"/>
        </w:rPr>
        <w:t xml:space="preserve">Geração de recursos financeiros </w:t>
      </w:r>
      <w:r w:rsidRPr="0080199A">
        <w:rPr>
          <w:color w:val="000000"/>
          <w:sz w:val="32"/>
          <w:szCs w:val="32"/>
        </w:rPr>
        <w:t>complementares para investimento na melhoria da infraestrutura dos estabelecimentos estaduais de ensino, por meio da realização de bazares organizados para esse fim,  com mercadorias doadas e a serem comercializadas, revertendo o seu resultado financeiro para aplicação integral nos projetos de recuperação da infraestrutura física das Escolas a elas vinculadas.</w:t>
      </w:r>
    </w:p>
    <w:p w:rsidR="00441E72" w:rsidRPr="0080199A" w:rsidRDefault="00441E72" w:rsidP="006C787B">
      <w:pPr>
        <w:rPr>
          <w:b/>
          <w:bCs/>
          <w:sz w:val="32"/>
          <w:szCs w:val="32"/>
        </w:rPr>
      </w:pPr>
      <w:r w:rsidRPr="0080199A">
        <w:rPr>
          <w:b/>
          <w:bCs/>
          <w:sz w:val="32"/>
          <w:szCs w:val="32"/>
        </w:rPr>
        <w:t>PARTICIPANTES</w:t>
      </w:r>
    </w:p>
    <w:p w:rsidR="00441E72" w:rsidRPr="0080199A" w:rsidRDefault="00441E72" w:rsidP="006C787B">
      <w:pPr>
        <w:numPr>
          <w:ilvl w:val="0"/>
          <w:numId w:val="2"/>
        </w:numPr>
        <w:suppressAutoHyphens/>
        <w:rPr>
          <w:b/>
          <w:bCs/>
          <w:sz w:val="32"/>
          <w:szCs w:val="32"/>
        </w:rPr>
      </w:pPr>
      <w:r w:rsidRPr="0080199A">
        <w:rPr>
          <w:sz w:val="32"/>
          <w:szCs w:val="32"/>
        </w:rPr>
        <w:t xml:space="preserve">Superintendência Regional da Receita Federal do Brasil – 9ª Região Fiscal, em Curitiba – PR - </w:t>
      </w:r>
      <w:r w:rsidRPr="0080199A">
        <w:rPr>
          <w:b/>
          <w:bCs/>
          <w:sz w:val="32"/>
          <w:szCs w:val="32"/>
        </w:rPr>
        <w:t>SRRFB</w:t>
      </w:r>
      <w:r w:rsidRPr="0080199A">
        <w:rPr>
          <w:sz w:val="32"/>
          <w:szCs w:val="32"/>
        </w:rPr>
        <w:t xml:space="preserve"> -  </w:t>
      </w:r>
      <w:r w:rsidRPr="0080199A">
        <w:rPr>
          <w:b/>
          <w:bCs/>
          <w:sz w:val="32"/>
          <w:szCs w:val="32"/>
        </w:rPr>
        <w:t>Doadora.</w:t>
      </w:r>
    </w:p>
    <w:p w:rsidR="00441E72" w:rsidRPr="0080199A" w:rsidRDefault="00441E72" w:rsidP="006C787B">
      <w:pPr>
        <w:numPr>
          <w:ilvl w:val="0"/>
          <w:numId w:val="2"/>
        </w:numPr>
        <w:suppressAutoHyphens/>
        <w:rPr>
          <w:b/>
          <w:bCs/>
          <w:sz w:val="32"/>
          <w:szCs w:val="32"/>
        </w:rPr>
      </w:pPr>
      <w:r w:rsidRPr="0080199A">
        <w:rPr>
          <w:sz w:val="32"/>
          <w:szCs w:val="32"/>
        </w:rPr>
        <w:t xml:space="preserve">APMF/ESCOLA/NRE  ou APAE/ESCOLA/NRE – </w:t>
      </w:r>
      <w:r w:rsidRPr="0080199A">
        <w:rPr>
          <w:b/>
          <w:bCs/>
          <w:sz w:val="32"/>
          <w:szCs w:val="32"/>
        </w:rPr>
        <w:t>Beneficiárias.</w:t>
      </w:r>
    </w:p>
    <w:p w:rsidR="00441E72" w:rsidRPr="0080199A" w:rsidRDefault="00441E72" w:rsidP="006C787B">
      <w:pPr>
        <w:numPr>
          <w:ilvl w:val="0"/>
          <w:numId w:val="2"/>
        </w:numPr>
        <w:suppressAutoHyphens/>
        <w:rPr>
          <w:b/>
          <w:bCs/>
          <w:sz w:val="32"/>
          <w:szCs w:val="32"/>
        </w:rPr>
      </w:pPr>
      <w:r w:rsidRPr="0080199A">
        <w:rPr>
          <w:sz w:val="32"/>
          <w:szCs w:val="32"/>
        </w:rPr>
        <w:t xml:space="preserve">SEED -  </w:t>
      </w:r>
      <w:r w:rsidRPr="0080199A">
        <w:rPr>
          <w:b/>
          <w:bCs/>
          <w:sz w:val="32"/>
          <w:szCs w:val="32"/>
        </w:rPr>
        <w:t>Apoiadora.</w:t>
      </w:r>
    </w:p>
    <w:p w:rsidR="00441E72" w:rsidRPr="0080199A" w:rsidRDefault="00441E72" w:rsidP="006C787B">
      <w:pPr>
        <w:numPr>
          <w:ilvl w:val="0"/>
          <w:numId w:val="1"/>
        </w:numPr>
        <w:suppressAutoHyphens/>
        <w:jc w:val="both"/>
        <w:rPr>
          <w:sz w:val="32"/>
          <w:szCs w:val="32"/>
        </w:rPr>
      </w:pPr>
      <w:r w:rsidRPr="0080199A">
        <w:rPr>
          <w:sz w:val="32"/>
          <w:szCs w:val="32"/>
        </w:rPr>
        <w:t xml:space="preserve">SEED-SUED, responsável pelas </w:t>
      </w:r>
      <w:r w:rsidRPr="0080199A">
        <w:rPr>
          <w:b/>
          <w:bCs/>
          <w:sz w:val="32"/>
          <w:szCs w:val="32"/>
        </w:rPr>
        <w:t xml:space="preserve">definições de prioridades </w:t>
      </w:r>
      <w:r w:rsidRPr="0080199A">
        <w:rPr>
          <w:sz w:val="32"/>
          <w:szCs w:val="32"/>
        </w:rPr>
        <w:t>dos projetos das APMFS e APAES.</w:t>
      </w:r>
    </w:p>
    <w:p w:rsidR="00441E72" w:rsidRPr="0080199A" w:rsidRDefault="00441E72" w:rsidP="00B40945">
      <w:pPr>
        <w:jc w:val="both"/>
        <w:rPr>
          <w:color w:val="000000"/>
          <w:sz w:val="32"/>
          <w:szCs w:val="32"/>
        </w:rPr>
      </w:pPr>
      <w:r w:rsidRPr="0080199A">
        <w:rPr>
          <w:color w:val="000000"/>
          <w:sz w:val="32"/>
          <w:szCs w:val="32"/>
        </w:rPr>
        <w:t xml:space="preserve">O projeto terá início na primeira quinzena do próximo mês de março e </w:t>
      </w:r>
      <w:r>
        <w:rPr>
          <w:color w:val="000000"/>
          <w:sz w:val="32"/>
          <w:szCs w:val="32"/>
        </w:rPr>
        <w:t xml:space="preserve">de início </w:t>
      </w:r>
      <w:r w:rsidRPr="0080199A">
        <w:rPr>
          <w:color w:val="000000"/>
          <w:sz w:val="32"/>
          <w:szCs w:val="32"/>
        </w:rPr>
        <w:t>contará com a participação de 40 (quarenta) Entidades priorizadas pela  Secretaria de Estado da Educação.</w:t>
      </w:r>
    </w:p>
    <w:p w:rsidR="00441E72" w:rsidRDefault="00441E72" w:rsidP="00F72A1A">
      <w:pPr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11.3</w:t>
      </w:r>
      <w:r w:rsidRPr="007A0772">
        <w:rPr>
          <w:b/>
          <w:bCs/>
          <w:color w:val="000000"/>
          <w:sz w:val="32"/>
          <w:szCs w:val="32"/>
        </w:rPr>
        <w:t>. – CONSÓRCIO DE GESTÃO</w:t>
      </w:r>
      <w:r>
        <w:rPr>
          <w:color w:val="000000"/>
          <w:sz w:val="32"/>
          <w:szCs w:val="32"/>
        </w:rPr>
        <w:t>. – Lei n° 11.107, de 06.04.2005, regulamentada pelo decreto n° 6.017, de 17.01.2007</w:t>
      </w:r>
    </w:p>
    <w:p w:rsidR="00441E72" w:rsidRDefault="00441E72" w:rsidP="00F72A1A">
      <w:p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</w:t>
      </w:r>
      <w:r w:rsidRPr="004E2560">
        <w:rPr>
          <w:color w:val="000000"/>
          <w:sz w:val="32"/>
          <w:szCs w:val="32"/>
        </w:rPr>
        <w:t xml:space="preserve">Aprofundar </w:t>
      </w:r>
      <w:r>
        <w:rPr>
          <w:color w:val="000000"/>
          <w:sz w:val="32"/>
          <w:szCs w:val="32"/>
        </w:rPr>
        <w:t xml:space="preserve">estudos para definir </w:t>
      </w:r>
      <w:r w:rsidRPr="004E2560">
        <w:rPr>
          <w:color w:val="000000"/>
          <w:sz w:val="32"/>
          <w:szCs w:val="32"/>
        </w:rPr>
        <w:t>a viabilidade de estabelecer parcerias com as Associações de Municípios do Estado na formação de consórcios de gestão, objetivando a descentralização e a supervisão das obras executadas pela Secretaria de Estado da Educação, abrangendo construções, ampliações, reformas, bem</w:t>
      </w:r>
      <w:r>
        <w:rPr>
          <w:color w:val="000000"/>
          <w:sz w:val="32"/>
          <w:szCs w:val="32"/>
        </w:rPr>
        <w:t xml:space="preserve"> como a manutenção das 2.136 escolas da rede estadual e as unidades das APAES. </w:t>
      </w:r>
    </w:p>
    <w:p w:rsidR="00441E72" w:rsidRDefault="00441E72" w:rsidP="00F72A1A">
      <w:p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Viabilizada a parceria, a Entidade deverá formar um corpo técnico (engenheiros, arquitetos e técnicos) para realizar a supervisão e coordenação dos trabalhos junto às Associações.</w:t>
      </w:r>
      <w:r w:rsidRPr="004E2560">
        <w:rPr>
          <w:color w:val="000000"/>
          <w:sz w:val="32"/>
          <w:szCs w:val="32"/>
        </w:rPr>
        <w:t xml:space="preserve"> </w:t>
      </w:r>
    </w:p>
    <w:p w:rsidR="00441E72" w:rsidRDefault="00441E72" w:rsidP="00F72A1A">
      <w:p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Colocamo-nos à disposição dos Senhores Conselheiros para prestar outras informações julgadas necessárias.</w:t>
      </w:r>
    </w:p>
    <w:p w:rsidR="00441E72" w:rsidRPr="006C76A8" w:rsidRDefault="00441E72" w:rsidP="006C76A8">
      <w:pPr>
        <w:jc w:val="center"/>
        <w:rPr>
          <w:b/>
          <w:bCs/>
          <w:color w:val="000000"/>
          <w:sz w:val="32"/>
          <w:szCs w:val="32"/>
        </w:rPr>
      </w:pPr>
      <w:r w:rsidRPr="006C76A8">
        <w:rPr>
          <w:b/>
          <w:bCs/>
          <w:color w:val="000000"/>
          <w:sz w:val="32"/>
          <w:szCs w:val="32"/>
        </w:rPr>
        <w:t>Curitiba, 29 de fevereiro  de 2.012.</w:t>
      </w:r>
    </w:p>
    <w:p w:rsidR="00441E72" w:rsidRPr="006C76A8" w:rsidRDefault="00441E72" w:rsidP="006C76A8">
      <w:pPr>
        <w:jc w:val="center"/>
        <w:rPr>
          <w:b/>
          <w:bCs/>
          <w:color w:val="000000"/>
          <w:sz w:val="32"/>
          <w:szCs w:val="32"/>
        </w:rPr>
      </w:pPr>
      <w:r w:rsidRPr="006C76A8">
        <w:rPr>
          <w:b/>
          <w:bCs/>
          <w:color w:val="000000"/>
          <w:sz w:val="32"/>
          <w:szCs w:val="32"/>
        </w:rPr>
        <w:t>(aa.) – DIRETORIA-EXECUTIVA</w:t>
      </w:r>
    </w:p>
    <w:p w:rsidR="00441E72" w:rsidRPr="006C76A8" w:rsidRDefault="00441E72" w:rsidP="006C76A8">
      <w:pPr>
        <w:jc w:val="center"/>
        <w:rPr>
          <w:b/>
          <w:bCs/>
          <w:color w:val="000000"/>
          <w:sz w:val="32"/>
          <w:szCs w:val="32"/>
        </w:rPr>
      </w:pPr>
      <w:r w:rsidRPr="006C76A8">
        <w:rPr>
          <w:b/>
          <w:bCs/>
          <w:color w:val="000000"/>
          <w:sz w:val="32"/>
          <w:szCs w:val="32"/>
        </w:rPr>
        <w:t>Flávio José Arns – Superintendente.</w:t>
      </w:r>
    </w:p>
    <w:p w:rsidR="00441E72" w:rsidRPr="006C76A8" w:rsidRDefault="00441E72" w:rsidP="006C76A8">
      <w:pPr>
        <w:jc w:val="center"/>
        <w:rPr>
          <w:b/>
          <w:bCs/>
          <w:color w:val="000000"/>
          <w:sz w:val="32"/>
          <w:szCs w:val="32"/>
        </w:rPr>
      </w:pPr>
      <w:r w:rsidRPr="006C76A8">
        <w:rPr>
          <w:b/>
          <w:bCs/>
          <w:color w:val="000000"/>
          <w:sz w:val="32"/>
          <w:szCs w:val="32"/>
        </w:rPr>
        <w:t>Jacir Bombonato Machado – Diretor Administrativo Financeiro.</w:t>
      </w:r>
    </w:p>
    <w:p w:rsidR="00441E72" w:rsidRPr="006C76A8" w:rsidRDefault="00441E72" w:rsidP="006C76A8">
      <w:pPr>
        <w:jc w:val="center"/>
        <w:rPr>
          <w:b/>
          <w:bCs/>
          <w:color w:val="000000"/>
          <w:sz w:val="32"/>
          <w:szCs w:val="32"/>
        </w:rPr>
      </w:pPr>
      <w:r w:rsidRPr="006C76A8">
        <w:rPr>
          <w:b/>
          <w:bCs/>
          <w:color w:val="000000"/>
          <w:sz w:val="32"/>
          <w:szCs w:val="32"/>
        </w:rPr>
        <w:t>Décio Sérgio Ramon Vianna – Diretor Técnico.</w:t>
      </w:r>
    </w:p>
    <w:p w:rsidR="00441E72" w:rsidRDefault="00441E72" w:rsidP="00F72A1A">
      <w:pPr>
        <w:jc w:val="both"/>
        <w:rPr>
          <w:b/>
          <w:bCs/>
          <w:sz w:val="32"/>
          <w:szCs w:val="32"/>
        </w:rPr>
      </w:pPr>
    </w:p>
    <w:p w:rsidR="00441E72" w:rsidRDefault="00441E72" w:rsidP="00F72A1A">
      <w:pPr>
        <w:jc w:val="both"/>
        <w:rPr>
          <w:b/>
          <w:bCs/>
          <w:sz w:val="32"/>
          <w:szCs w:val="32"/>
        </w:rPr>
      </w:pPr>
    </w:p>
    <w:p w:rsidR="00441E72" w:rsidRDefault="00441E72" w:rsidP="00F72A1A">
      <w:pPr>
        <w:jc w:val="both"/>
        <w:rPr>
          <w:b/>
          <w:bCs/>
          <w:sz w:val="32"/>
          <w:szCs w:val="32"/>
        </w:rPr>
      </w:pPr>
    </w:p>
    <w:sectPr w:rsidR="00441E72" w:rsidSect="00470E9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E72" w:rsidRDefault="00441E72">
      <w:r>
        <w:separator/>
      </w:r>
    </w:p>
  </w:endnote>
  <w:endnote w:type="continuationSeparator" w:id="0">
    <w:p w:rsidR="00441E72" w:rsidRDefault="00441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E72" w:rsidRDefault="00441E72">
      <w:r>
        <w:separator/>
      </w:r>
    </w:p>
  </w:footnote>
  <w:footnote w:type="continuationSeparator" w:id="0">
    <w:p w:rsidR="00441E72" w:rsidRDefault="00441E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E72" w:rsidRDefault="00441E72" w:rsidP="006A6192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41E72" w:rsidRDefault="00441E72" w:rsidP="00660AA4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2A1A"/>
    <w:rsid w:val="000118BF"/>
    <w:rsid w:val="00021A81"/>
    <w:rsid w:val="000320C5"/>
    <w:rsid w:val="00062CFB"/>
    <w:rsid w:val="0009181A"/>
    <w:rsid w:val="000B184B"/>
    <w:rsid w:val="000B71AA"/>
    <w:rsid w:val="000E2E5F"/>
    <w:rsid w:val="000E6EB5"/>
    <w:rsid w:val="000F4646"/>
    <w:rsid w:val="00123265"/>
    <w:rsid w:val="00145CB8"/>
    <w:rsid w:val="00160778"/>
    <w:rsid w:val="001B629B"/>
    <w:rsid w:val="001B723A"/>
    <w:rsid w:val="001C66BE"/>
    <w:rsid w:val="001D3029"/>
    <w:rsid w:val="001F0D25"/>
    <w:rsid w:val="001F105F"/>
    <w:rsid w:val="0020211B"/>
    <w:rsid w:val="002209E8"/>
    <w:rsid w:val="00230435"/>
    <w:rsid w:val="00234873"/>
    <w:rsid w:val="002606B8"/>
    <w:rsid w:val="002755C4"/>
    <w:rsid w:val="00287265"/>
    <w:rsid w:val="00292D95"/>
    <w:rsid w:val="002A01CC"/>
    <w:rsid w:val="002C35BA"/>
    <w:rsid w:val="002D6639"/>
    <w:rsid w:val="002D7A89"/>
    <w:rsid w:val="003035DB"/>
    <w:rsid w:val="00364216"/>
    <w:rsid w:val="00381D19"/>
    <w:rsid w:val="003872EF"/>
    <w:rsid w:val="003A570C"/>
    <w:rsid w:val="003B68F8"/>
    <w:rsid w:val="003C5978"/>
    <w:rsid w:val="003F6FAD"/>
    <w:rsid w:val="004326A8"/>
    <w:rsid w:val="004342B7"/>
    <w:rsid w:val="00435732"/>
    <w:rsid w:val="00441E72"/>
    <w:rsid w:val="00456AFC"/>
    <w:rsid w:val="00466B27"/>
    <w:rsid w:val="00470E9B"/>
    <w:rsid w:val="00472ACB"/>
    <w:rsid w:val="004768CB"/>
    <w:rsid w:val="00480BA4"/>
    <w:rsid w:val="00486BFE"/>
    <w:rsid w:val="00494590"/>
    <w:rsid w:val="00495E57"/>
    <w:rsid w:val="004B67C7"/>
    <w:rsid w:val="004C0714"/>
    <w:rsid w:val="004C66C9"/>
    <w:rsid w:val="004C735B"/>
    <w:rsid w:val="004D75AD"/>
    <w:rsid w:val="004E2560"/>
    <w:rsid w:val="004F3C57"/>
    <w:rsid w:val="004F6BDE"/>
    <w:rsid w:val="0050378B"/>
    <w:rsid w:val="005042A6"/>
    <w:rsid w:val="00525BD2"/>
    <w:rsid w:val="00550410"/>
    <w:rsid w:val="0056408C"/>
    <w:rsid w:val="005650B1"/>
    <w:rsid w:val="00574C1D"/>
    <w:rsid w:val="00587002"/>
    <w:rsid w:val="00590C7B"/>
    <w:rsid w:val="005B0F26"/>
    <w:rsid w:val="005D2C25"/>
    <w:rsid w:val="005F5475"/>
    <w:rsid w:val="00624A0D"/>
    <w:rsid w:val="00624CD8"/>
    <w:rsid w:val="00625FA4"/>
    <w:rsid w:val="0064004E"/>
    <w:rsid w:val="00643CBC"/>
    <w:rsid w:val="00651069"/>
    <w:rsid w:val="00660AA4"/>
    <w:rsid w:val="006748F9"/>
    <w:rsid w:val="00676E6A"/>
    <w:rsid w:val="00692D6C"/>
    <w:rsid w:val="006A6192"/>
    <w:rsid w:val="006C76A8"/>
    <w:rsid w:val="006C787B"/>
    <w:rsid w:val="006D4324"/>
    <w:rsid w:val="006E5A26"/>
    <w:rsid w:val="00747659"/>
    <w:rsid w:val="00793572"/>
    <w:rsid w:val="00796185"/>
    <w:rsid w:val="007A0772"/>
    <w:rsid w:val="007A6B3C"/>
    <w:rsid w:val="007E031F"/>
    <w:rsid w:val="007E109E"/>
    <w:rsid w:val="007F60E7"/>
    <w:rsid w:val="0080199A"/>
    <w:rsid w:val="00802228"/>
    <w:rsid w:val="008118E6"/>
    <w:rsid w:val="00816623"/>
    <w:rsid w:val="00817051"/>
    <w:rsid w:val="00833FC8"/>
    <w:rsid w:val="0086598B"/>
    <w:rsid w:val="00890DDE"/>
    <w:rsid w:val="008A5F3A"/>
    <w:rsid w:val="008D13C2"/>
    <w:rsid w:val="00910312"/>
    <w:rsid w:val="009158EA"/>
    <w:rsid w:val="00954594"/>
    <w:rsid w:val="0095692F"/>
    <w:rsid w:val="009658FF"/>
    <w:rsid w:val="00984632"/>
    <w:rsid w:val="009A48F0"/>
    <w:rsid w:val="009F673B"/>
    <w:rsid w:val="00A10524"/>
    <w:rsid w:val="00A13A0A"/>
    <w:rsid w:val="00A27BA3"/>
    <w:rsid w:val="00A4721C"/>
    <w:rsid w:val="00A650FC"/>
    <w:rsid w:val="00A71026"/>
    <w:rsid w:val="00A722F1"/>
    <w:rsid w:val="00A97E84"/>
    <w:rsid w:val="00AA6E3A"/>
    <w:rsid w:val="00AB79DF"/>
    <w:rsid w:val="00AC64AD"/>
    <w:rsid w:val="00AD64F1"/>
    <w:rsid w:val="00B008F4"/>
    <w:rsid w:val="00B22DCE"/>
    <w:rsid w:val="00B40945"/>
    <w:rsid w:val="00B41918"/>
    <w:rsid w:val="00B426BB"/>
    <w:rsid w:val="00B609FE"/>
    <w:rsid w:val="00B776F7"/>
    <w:rsid w:val="00B81421"/>
    <w:rsid w:val="00B935FD"/>
    <w:rsid w:val="00B96402"/>
    <w:rsid w:val="00BA3FBF"/>
    <w:rsid w:val="00BD645C"/>
    <w:rsid w:val="00BE5DDF"/>
    <w:rsid w:val="00C043FC"/>
    <w:rsid w:val="00C4523A"/>
    <w:rsid w:val="00C728A0"/>
    <w:rsid w:val="00C80BFB"/>
    <w:rsid w:val="00C816F6"/>
    <w:rsid w:val="00C8534B"/>
    <w:rsid w:val="00CA2D18"/>
    <w:rsid w:val="00CC555E"/>
    <w:rsid w:val="00CE4A45"/>
    <w:rsid w:val="00D10575"/>
    <w:rsid w:val="00D2784B"/>
    <w:rsid w:val="00D315AF"/>
    <w:rsid w:val="00D46391"/>
    <w:rsid w:val="00D50CF4"/>
    <w:rsid w:val="00D63B0F"/>
    <w:rsid w:val="00D76BFD"/>
    <w:rsid w:val="00D771A4"/>
    <w:rsid w:val="00D82C9E"/>
    <w:rsid w:val="00DA3FA5"/>
    <w:rsid w:val="00DB0F60"/>
    <w:rsid w:val="00DB1715"/>
    <w:rsid w:val="00DB332C"/>
    <w:rsid w:val="00DC261C"/>
    <w:rsid w:val="00E173D7"/>
    <w:rsid w:val="00E42977"/>
    <w:rsid w:val="00E57DCF"/>
    <w:rsid w:val="00E6771A"/>
    <w:rsid w:val="00E716A9"/>
    <w:rsid w:val="00E7632E"/>
    <w:rsid w:val="00EA423B"/>
    <w:rsid w:val="00EA4367"/>
    <w:rsid w:val="00EB459B"/>
    <w:rsid w:val="00EB4DA7"/>
    <w:rsid w:val="00EC125D"/>
    <w:rsid w:val="00ED2667"/>
    <w:rsid w:val="00EE6D57"/>
    <w:rsid w:val="00EF64BE"/>
    <w:rsid w:val="00EF7808"/>
    <w:rsid w:val="00F04FC7"/>
    <w:rsid w:val="00F16A3D"/>
    <w:rsid w:val="00F20783"/>
    <w:rsid w:val="00F212CD"/>
    <w:rsid w:val="00F327B5"/>
    <w:rsid w:val="00F360E3"/>
    <w:rsid w:val="00F4672A"/>
    <w:rsid w:val="00F63ACF"/>
    <w:rsid w:val="00F72A1A"/>
    <w:rsid w:val="00F92DCE"/>
    <w:rsid w:val="00FA1025"/>
    <w:rsid w:val="00FB7B37"/>
    <w:rsid w:val="00FC3B3B"/>
    <w:rsid w:val="00FF6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E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60AA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6EB5"/>
    <w:rPr>
      <w:lang w:eastAsia="en-US"/>
    </w:rPr>
  </w:style>
  <w:style w:type="character" w:styleId="PageNumber">
    <w:name w:val="page number"/>
    <w:basedOn w:val="DefaultParagraphFont"/>
    <w:uiPriority w:val="99"/>
    <w:rsid w:val="00660AA4"/>
  </w:style>
  <w:style w:type="paragraph" w:styleId="FootnoteText">
    <w:name w:val="footnote text"/>
    <w:basedOn w:val="Normal"/>
    <w:link w:val="FootnoteTextChar"/>
    <w:uiPriority w:val="99"/>
    <w:semiHidden/>
    <w:rsid w:val="006C787B"/>
    <w:pPr>
      <w:suppressAutoHyphens/>
    </w:pPr>
    <w:rPr>
      <w:rFonts w:eastAsia="Times New Roman"/>
      <w:kern w:val="1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63ACF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6C787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10</Pages>
  <Words>1926</Words>
  <Characters>10404</Characters>
  <Application>Microsoft Office Outlook</Application>
  <DocSecurity>0</DocSecurity>
  <Lines>0</Lines>
  <Paragraphs>0</Paragraphs>
  <ScaleCrop>false</ScaleCrop>
  <Company>casa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AUTÔNOMO PARANÁEDUCAÇÃO</dc:title>
  <dc:subject/>
  <dc:creator>Dr Salvaro</dc:creator>
  <cp:keywords/>
  <dc:description/>
  <cp:lastModifiedBy>seed</cp:lastModifiedBy>
  <cp:revision>2</cp:revision>
  <cp:lastPrinted>2012-02-23T11:04:00Z</cp:lastPrinted>
  <dcterms:created xsi:type="dcterms:W3CDTF">2012-03-23T11:35:00Z</dcterms:created>
  <dcterms:modified xsi:type="dcterms:W3CDTF">2012-03-23T11:35:00Z</dcterms:modified>
</cp:coreProperties>
</file>